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F6C381" w14:textId="77777777" w:rsidR="006C6558" w:rsidRPr="007B4398" w:rsidRDefault="006C6558" w:rsidP="006C6558">
      <w:pPr>
        <w:tabs>
          <w:tab w:val="clear" w:pos="547"/>
          <w:tab w:val="clear" w:pos="1627"/>
          <w:tab w:val="clear" w:pos="2707"/>
          <w:tab w:val="left" w:pos="540"/>
          <w:tab w:val="left" w:pos="1620"/>
          <w:tab w:val="left" w:pos="2700"/>
        </w:tabs>
        <w:jc w:val="both"/>
        <w:rPr>
          <w:rFonts w:ascii="Times New Roman" w:hAnsi="Times New Roman"/>
          <w:b/>
          <w:bCs/>
          <w:sz w:val="36"/>
        </w:rPr>
      </w:pPr>
      <w:bookmarkStart w:id="0" w:name="_GoBack"/>
      <w:bookmarkEnd w:id="0"/>
      <w:r>
        <w:rPr>
          <w:rFonts w:ascii="Times New Roman" w:hAnsi="Times New Roman"/>
          <w:b/>
          <w:bCs/>
          <w:sz w:val="36"/>
        </w:rPr>
        <w:t>Concord Counseling Services</w:t>
      </w:r>
    </w:p>
    <w:p w14:paraId="0BB70C99" w14:textId="77777777" w:rsidR="006C6558" w:rsidRPr="007B4398" w:rsidRDefault="006C6558" w:rsidP="006C6558">
      <w:pPr>
        <w:pStyle w:val="Heading2"/>
        <w:rPr>
          <w:rFonts w:ascii="Times New Roman" w:hAnsi="Times New Roman" w:cs="Times New Roman"/>
          <w:sz w:val="36"/>
          <w:szCs w:val="36"/>
        </w:rPr>
      </w:pPr>
      <w:r>
        <w:rPr>
          <w:rFonts w:ascii="Times New Roman" w:hAnsi="Times New Roman" w:cs="Times New Roman"/>
          <w:sz w:val="36"/>
          <w:szCs w:val="36"/>
        </w:rPr>
        <w:t xml:space="preserve">Human Resources </w:t>
      </w:r>
      <w:r w:rsidRPr="007B4398">
        <w:rPr>
          <w:rFonts w:ascii="Times New Roman" w:hAnsi="Times New Roman" w:cs="Times New Roman"/>
          <w:sz w:val="36"/>
          <w:szCs w:val="36"/>
        </w:rPr>
        <w:t xml:space="preserve">Policy </w:t>
      </w:r>
      <w:r>
        <w:rPr>
          <w:rFonts w:ascii="Times New Roman" w:hAnsi="Times New Roman" w:cs="Times New Roman"/>
          <w:sz w:val="36"/>
          <w:szCs w:val="36"/>
        </w:rPr>
        <w:t xml:space="preserve">&amp; Procedure </w:t>
      </w:r>
      <w:r w:rsidRPr="007B4398">
        <w:rPr>
          <w:rFonts w:ascii="Times New Roman" w:hAnsi="Times New Roman" w:cs="Times New Roman"/>
          <w:sz w:val="36"/>
          <w:szCs w:val="36"/>
        </w:rPr>
        <w:t>Manual</w:t>
      </w:r>
    </w:p>
    <w:p w14:paraId="086B103E" w14:textId="77777777" w:rsidR="006C6558" w:rsidRPr="007B4398" w:rsidRDefault="006C6558" w:rsidP="006C6558">
      <w:pPr>
        <w:tabs>
          <w:tab w:val="clear" w:pos="547"/>
          <w:tab w:val="clear" w:pos="1627"/>
          <w:tab w:val="clear" w:pos="2707"/>
          <w:tab w:val="left" w:pos="540"/>
          <w:tab w:val="left" w:pos="1620"/>
          <w:tab w:val="left" w:pos="2700"/>
        </w:tabs>
        <w:jc w:val="both"/>
        <w:rPr>
          <w:rFonts w:ascii="Times New Roman" w:hAnsi="Times New Roman"/>
        </w:rPr>
      </w:pPr>
    </w:p>
    <w:p w14:paraId="0E5AD904" w14:textId="77777777" w:rsidR="006C6558" w:rsidRPr="007B4398" w:rsidRDefault="006C6558" w:rsidP="006C6558">
      <w:pPr>
        <w:tabs>
          <w:tab w:val="clear" w:pos="547"/>
          <w:tab w:val="clear" w:pos="1627"/>
          <w:tab w:val="clear" w:pos="2707"/>
          <w:tab w:val="left" w:pos="540"/>
          <w:tab w:val="left" w:pos="1620"/>
          <w:tab w:val="left" w:pos="2700"/>
        </w:tabs>
        <w:jc w:val="both"/>
        <w:rPr>
          <w:rFonts w:ascii="Times New Roman" w:hAnsi="Times New Roman"/>
        </w:rPr>
      </w:pPr>
    </w:p>
    <w:p w14:paraId="4E4434A9" w14:textId="77777777" w:rsidR="006C6558" w:rsidRPr="007B4398" w:rsidRDefault="006C6558" w:rsidP="006C6558">
      <w:pPr>
        <w:tabs>
          <w:tab w:val="clear" w:pos="547"/>
          <w:tab w:val="clear" w:pos="1627"/>
          <w:tab w:val="clear" w:pos="2707"/>
          <w:tab w:val="left" w:pos="540"/>
          <w:tab w:val="left" w:pos="1620"/>
          <w:tab w:val="left" w:pos="2700"/>
        </w:tabs>
        <w:jc w:val="both"/>
        <w:rPr>
          <w:rFonts w:ascii="Times New Roman" w:hAnsi="Times New Roman"/>
          <w:b/>
          <w:bCs/>
        </w:rPr>
      </w:pPr>
      <w:r w:rsidRPr="007B4398">
        <w:rPr>
          <w:rFonts w:ascii="Times New Roman" w:hAnsi="Times New Roman"/>
          <w:b/>
          <w:bCs/>
        </w:rPr>
        <w:t>2.</w:t>
      </w:r>
      <w:r>
        <w:rPr>
          <w:rFonts w:ascii="Times New Roman" w:hAnsi="Times New Roman"/>
          <w:b/>
          <w:bCs/>
        </w:rPr>
        <w:t>11 Non</w:t>
      </w:r>
      <w:r w:rsidRPr="007B4398">
        <w:rPr>
          <w:rFonts w:ascii="Times New Roman" w:hAnsi="Times New Roman"/>
          <w:b/>
          <w:bCs/>
        </w:rPr>
        <w:t xml:space="preserve">-employee Staff Offers </w:t>
      </w:r>
    </w:p>
    <w:p w14:paraId="29A518CE" w14:textId="77777777" w:rsidR="006C6558" w:rsidRDefault="006C6558" w:rsidP="006C6558">
      <w:pPr>
        <w:tabs>
          <w:tab w:val="clear" w:pos="547"/>
          <w:tab w:val="clear" w:pos="1627"/>
          <w:tab w:val="clear" w:pos="2707"/>
          <w:tab w:val="left" w:pos="540"/>
          <w:tab w:val="left" w:pos="1620"/>
          <w:tab w:val="left" w:pos="2700"/>
        </w:tabs>
        <w:jc w:val="both"/>
        <w:rPr>
          <w:rFonts w:ascii="Times New Roman" w:hAnsi="Times New Roman"/>
          <w:sz w:val="16"/>
          <w:szCs w:val="16"/>
        </w:rPr>
      </w:pPr>
      <w:r w:rsidRPr="007B4398">
        <w:rPr>
          <w:rFonts w:ascii="Times New Roman" w:hAnsi="Times New Roman"/>
          <w:sz w:val="16"/>
          <w:szCs w:val="16"/>
        </w:rPr>
        <w:t>Effective:  1-16-09</w:t>
      </w:r>
    </w:p>
    <w:p w14:paraId="3DB54F68" w14:textId="77777777" w:rsidR="006C6558" w:rsidRDefault="006C6558" w:rsidP="006C6558">
      <w:pPr>
        <w:tabs>
          <w:tab w:val="clear" w:pos="547"/>
          <w:tab w:val="clear" w:pos="1627"/>
          <w:tab w:val="clear" w:pos="2707"/>
          <w:tab w:val="left" w:pos="540"/>
          <w:tab w:val="left" w:pos="1620"/>
          <w:tab w:val="left" w:pos="2700"/>
        </w:tabs>
        <w:jc w:val="both"/>
        <w:rPr>
          <w:rFonts w:ascii="Times New Roman" w:hAnsi="Times New Roman"/>
          <w:sz w:val="16"/>
          <w:szCs w:val="16"/>
        </w:rPr>
      </w:pPr>
      <w:r>
        <w:rPr>
          <w:rFonts w:ascii="Times New Roman" w:hAnsi="Times New Roman"/>
          <w:sz w:val="16"/>
          <w:szCs w:val="16"/>
        </w:rPr>
        <w:t>Revised: 1/27/10; 2/23/11; 1/30/12; 2/5/13; 2/5/14; 2/15/16 1/6/21; 1/25/23; 2/20/24</w:t>
      </w:r>
    </w:p>
    <w:p w14:paraId="6FB427F0" w14:textId="77777777" w:rsidR="006C6558" w:rsidRPr="007B4398" w:rsidRDefault="006C6558" w:rsidP="006C6558">
      <w:pPr>
        <w:tabs>
          <w:tab w:val="clear" w:pos="547"/>
          <w:tab w:val="clear" w:pos="1627"/>
          <w:tab w:val="clear" w:pos="2707"/>
          <w:tab w:val="left" w:pos="540"/>
          <w:tab w:val="left" w:pos="1620"/>
          <w:tab w:val="left" w:pos="2700"/>
        </w:tabs>
        <w:jc w:val="both"/>
        <w:rPr>
          <w:rFonts w:ascii="Times New Roman" w:hAnsi="Times New Roman"/>
          <w:sz w:val="16"/>
          <w:szCs w:val="16"/>
        </w:rPr>
      </w:pPr>
      <w:r>
        <w:rPr>
          <w:rFonts w:ascii="Times New Roman" w:hAnsi="Times New Roman"/>
          <w:sz w:val="16"/>
          <w:szCs w:val="16"/>
        </w:rPr>
        <w:t>Reviewed: 5/21/15; 2/7/17; 2/6/18; 2/4/19; 3/4/20; 2/18/22</w:t>
      </w:r>
      <w:r w:rsidR="003534D4">
        <w:rPr>
          <w:rFonts w:ascii="Times New Roman" w:hAnsi="Times New Roman"/>
          <w:sz w:val="16"/>
          <w:szCs w:val="16"/>
        </w:rPr>
        <w:t>; 1/21/25</w:t>
      </w:r>
    </w:p>
    <w:p w14:paraId="6D6D1640" w14:textId="77777777" w:rsidR="006C6558" w:rsidRPr="007B4398" w:rsidRDefault="006C6558" w:rsidP="006C6558">
      <w:pPr>
        <w:tabs>
          <w:tab w:val="clear" w:pos="547"/>
          <w:tab w:val="clear" w:pos="1627"/>
          <w:tab w:val="clear" w:pos="2707"/>
          <w:tab w:val="left" w:pos="540"/>
          <w:tab w:val="left" w:pos="1620"/>
          <w:tab w:val="left" w:pos="2700"/>
        </w:tabs>
        <w:jc w:val="both"/>
        <w:rPr>
          <w:rFonts w:ascii="Times New Roman" w:hAnsi="Times New Roman"/>
        </w:rPr>
      </w:pPr>
    </w:p>
    <w:p w14:paraId="0CFB7D07" w14:textId="77777777" w:rsidR="006C6558" w:rsidRPr="007B4398" w:rsidRDefault="006C6558" w:rsidP="006C6558">
      <w:pPr>
        <w:tabs>
          <w:tab w:val="clear" w:pos="547"/>
          <w:tab w:val="clear" w:pos="1627"/>
          <w:tab w:val="clear" w:pos="2707"/>
          <w:tab w:val="left" w:pos="540"/>
          <w:tab w:val="left" w:pos="1620"/>
          <w:tab w:val="left" w:pos="2700"/>
        </w:tabs>
        <w:jc w:val="both"/>
        <w:rPr>
          <w:rFonts w:ascii="Times New Roman" w:hAnsi="Times New Roman"/>
        </w:rPr>
      </w:pPr>
    </w:p>
    <w:p w14:paraId="26F83F0D" w14:textId="77777777" w:rsidR="006C6558" w:rsidRPr="007B4398" w:rsidRDefault="006C6558" w:rsidP="006C6558">
      <w:pPr>
        <w:tabs>
          <w:tab w:val="clear" w:pos="547"/>
          <w:tab w:val="clear" w:pos="1627"/>
          <w:tab w:val="clear" w:pos="2707"/>
          <w:tab w:val="left" w:pos="540"/>
          <w:tab w:val="left" w:pos="1620"/>
          <w:tab w:val="left" w:pos="2700"/>
        </w:tabs>
        <w:jc w:val="both"/>
        <w:rPr>
          <w:rFonts w:ascii="Times New Roman" w:hAnsi="Times New Roman"/>
          <w:bCs/>
        </w:rPr>
      </w:pPr>
      <w:r w:rsidRPr="007B4398">
        <w:rPr>
          <w:rFonts w:ascii="Times New Roman" w:hAnsi="Times New Roman"/>
          <w:b/>
          <w:u w:val="single"/>
        </w:rPr>
        <w:t>Scope</w:t>
      </w:r>
      <w:r w:rsidRPr="007B4398">
        <w:rPr>
          <w:rFonts w:ascii="Times New Roman" w:hAnsi="Times New Roman"/>
          <w:b/>
        </w:rPr>
        <w:t>:</w:t>
      </w:r>
      <w:r>
        <w:rPr>
          <w:rFonts w:ascii="Times New Roman" w:hAnsi="Times New Roman"/>
          <w:bCs/>
        </w:rPr>
        <w:t xml:space="preserve"> T</w:t>
      </w:r>
      <w:r w:rsidRPr="007B4398">
        <w:rPr>
          <w:rFonts w:ascii="Times New Roman" w:hAnsi="Times New Roman"/>
          <w:bCs/>
        </w:rPr>
        <w:t>his policy applies to all independent contractors, interns and volunteers of Concord</w:t>
      </w:r>
      <w:r>
        <w:rPr>
          <w:rFonts w:ascii="Times New Roman" w:hAnsi="Times New Roman"/>
          <w:bCs/>
        </w:rPr>
        <w:t xml:space="preserve"> Counseling Services.</w:t>
      </w:r>
    </w:p>
    <w:p w14:paraId="1C979078" w14:textId="77777777" w:rsidR="006C6558" w:rsidRPr="007B4398" w:rsidRDefault="006C6558" w:rsidP="006C6558">
      <w:pPr>
        <w:tabs>
          <w:tab w:val="clear" w:pos="547"/>
          <w:tab w:val="clear" w:pos="1627"/>
          <w:tab w:val="clear" w:pos="2707"/>
          <w:tab w:val="left" w:pos="540"/>
          <w:tab w:val="left" w:pos="1620"/>
          <w:tab w:val="left" w:pos="2700"/>
        </w:tabs>
        <w:jc w:val="both"/>
        <w:rPr>
          <w:rFonts w:ascii="Times New Roman" w:hAnsi="Times New Roman"/>
          <w:sz w:val="22"/>
        </w:rPr>
      </w:pPr>
    </w:p>
    <w:p w14:paraId="7D8E0EA7" w14:textId="77777777" w:rsidR="006C6558" w:rsidRPr="007B4398" w:rsidRDefault="006C6558" w:rsidP="006C6558">
      <w:pPr>
        <w:tabs>
          <w:tab w:val="clear" w:pos="547"/>
          <w:tab w:val="clear" w:pos="1627"/>
          <w:tab w:val="clear" w:pos="2707"/>
          <w:tab w:val="left" w:pos="540"/>
          <w:tab w:val="left" w:pos="1620"/>
          <w:tab w:val="left" w:pos="2700"/>
        </w:tabs>
        <w:jc w:val="both"/>
        <w:rPr>
          <w:rFonts w:ascii="Times New Roman" w:hAnsi="Times New Roman"/>
          <w:sz w:val="22"/>
        </w:rPr>
      </w:pPr>
    </w:p>
    <w:p w14:paraId="4DD50C50" w14:textId="77777777" w:rsidR="006C6558" w:rsidRPr="007B4398" w:rsidRDefault="006C6558" w:rsidP="006C6558">
      <w:pPr>
        <w:pStyle w:val="Heading1"/>
        <w:rPr>
          <w:b w:val="0"/>
          <w:bCs w:val="0"/>
          <w:sz w:val="24"/>
        </w:rPr>
      </w:pPr>
      <w:r w:rsidRPr="007B4398">
        <w:rPr>
          <w:sz w:val="24"/>
        </w:rPr>
        <w:t>Policy</w:t>
      </w:r>
    </w:p>
    <w:p w14:paraId="0146256B" w14:textId="77777777" w:rsidR="006C6558" w:rsidRPr="007B4398" w:rsidRDefault="006C6558" w:rsidP="006C6558">
      <w:pPr>
        <w:tabs>
          <w:tab w:val="clear" w:pos="1080"/>
          <w:tab w:val="left" w:pos="900"/>
          <w:tab w:val="left" w:pos="1260"/>
        </w:tabs>
        <w:jc w:val="both"/>
        <w:rPr>
          <w:rFonts w:ascii="Times New Roman" w:hAnsi="Times New Roman"/>
          <w:sz w:val="22"/>
        </w:rPr>
      </w:pPr>
    </w:p>
    <w:p w14:paraId="7B1630DD" w14:textId="77777777" w:rsidR="006C6558" w:rsidRPr="007B4398" w:rsidRDefault="006C6558" w:rsidP="006C6558">
      <w:pPr>
        <w:numPr>
          <w:ilvl w:val="0"/>
          <w:numId w:val="1"/>
        </w:numPr>
        <w:tabs>
          <w:tab w:val="clear" w:pos="1080"/>
          <w:tab w:val="left" w:pos="900"/>
          <w:tab w:val="left" w:pos="1260"/>
        </w:tabs>
        <w:jc w:val="both"/>
        <w:rPr>
          <w:rFonts w:ascii="Times New Roman" w:hAnsi="Times New Roman"/>
          <w:sz w:val="22"/>
          <w:u w:val="single"/>
        </w:rPr>
      </w:pPr>
      <w:r w:rsidRPr="007B4398">
        <w:rPr>
          <w:rFonts w:ascii="Times New Roman" w:hAnsi="Times New Roman"/>
          <w:sz w:val="22"/>
          <w:u w:val="single"/>
        </w:rPr>
        <w:t>Independent Contractors</w:t>
      </w:r>
      <w:r>
        <w:rPr>
          <w:rFonts w:ascii="Times New Roman" w:hAnsi="Times New Roman"/>
          <w:sz w:val="22"/>
          <w:u w:val="single"/>
        </w:rPr>
        <w:t>*</w:t>
      </w:r>
    </w:p>
    <w:p w14:paraId="1D5D9AEE" w14:textId="77777777" w:rsidR="006C6558" w:rsidRPr="007B4398" w:rsidRDefault="006C6558" w:rsidP="006C6558">
      <w:pPr>
        <w:ind w:left="540"/>
        <w:jc w:val="both"/>
        <w:rPr>
          <w:rFonts w:ascii="Times New Roman" w:hAnsi="Times New Roman"/>
          <w:sz w:val="22"/>
        </w:rPr>
      </w:pPr>
      <w:r>
        <w:rPr>
          <w:rFonts w:ascii="Times New Roman" w:hAnsi="Times New Roman"/>
          <w:sz w:val="22"/>
        </w:rPr>
        <w:t xml:space="preserve">Concord may choose to engage in services with independent contractors.  </w:t>
      </w:r>
      <w:r w:rsidRPr="007B4398">
        <w:rPr>
          <w:rFonts w:ascii="Times New Roman" w:hAnsi="Times New Roman"/>
          <w:sz w:val="22"/>
        </w:rPr>
        <w:t xml:space="preserve">All independent contractor </w:t>
      </w:r>
      <w:r>
        <w:rPr>
          <w:rFonts w:ascii="Times New Roman" w:hAnsi="Times New Roman"/>
          <w:sz w:val="22"/>
        </w:rPr>
        <w:t>arrangements</w:t>
      </w:r>
      <w:r w:rsidRPr="007B4398">
        <w:rPr>
          <w:rFonts w:ascii="Times New Roman" w:hAnsi="Times New Roman"/>
          <w:sz w:val="22"/>
        </w:rPr>
        <w:t xml:space="preserve"> will be made by the Executive Director, or the authorized designee.  Independent contractors will sign an independent contractor agreement outlining the services to be rendered and the contractual relationship between the contractor and Concord with the Executive Director signing representing Concord.  </w:t>
      </w:r>
      <w:r>
        <w:rPr>
          <w:rFonts w:ascii="Times New Roman" w:hAnsi="Times New Roman"/>
          <w:sz w:val="22"/>
        </w:rPr>
        <w:t xml:space="preserve">Contractors will acknowledge understanding of our company policies and procedures; our mission and philosophy; and core values annually. </w:t>
      </w:r>
    </w:p>
    <w:p w14:paraId="2B0D593B" w14:textId="77777777" w:rsidR="006C6558" w:rsidRPr="007B4398" w:rsidRDefault="006C6558" w:rsidP="006C6558">
      <w:pPr>
        <w:tabs>
          <w:tab w:val="clear" w:pos="1080"/>
          <w:tab w:val="left" w:pos="900"/>
          <w:tab w:val="left" w:pos="1260"/>
        </w:tabs>
        <w:ind w:left="547"/>
        <w:jc w:val="both"/>
        <w:rPr>
          <w:rFonts w:ascii="Times New Roman" w:hAnsi="Times New Roman"/>
          <w:sz w:val="22"/>
        </w:rPr>
      </w:pPr>
    </w:p>
    <w:p w14:paraId="3A24EBD3" w14:textId="77777777" w:rsidR="006C6558" w:rsidRPr="007B4398" w:rsidRDefault="006C6558" w:rsidP="006C6558">
      <w:pPr>
        <w:numPr>
          <w:ilvl w:val="0"/>
          <w:numId w:val="1"/>
        </w:numPr>
        <w:tabs>
          <w:tab w:val="clear" w:pos="360"/>
          <w:tab w:val="clear" w:pos="547"/>
          <w:tab w:val="num" w:pos="540"/>
        </w:tabs>
        <w:ind w:left="540" w:hanging="540"/>
        <w:jc w:val="both"/>
        <w:rPr>
          <w:rFonts w:ascii="Times New Roman" w:hAnsi="Times New Roman"/>
          <w:sz w:val="22"/>
          <w:u w:val="single"/>
        </w:rPr>
      </w:pPr>
      <w:r w:rsidRPr="007B4398">
        <w:rPr>
          <w:rFonts w:ascii="Times New Roman" w:hAnsi="Times New Roman"/>
          <w:sz w:val="22"/>
          <w:u w:val="single"/>
        </w:rPr>
        <w:t>Interns</w:t>
      </w:r>
      <w:r>
        <w:rPr>
          <w:rFonts w:ascii="Times New Roman" w:hAnsi="Times New Roman"/>
          <w:sz w:val="22"/>
          <w:u w:val="single"/>
        </w:rPr>
        <w:t>*</w:t>
      </w:r>
    </w:p>
    <w:p w14:paraId="3577CAC1" w14:textId="77777777" w:rsidR="006C6558" w:rsidRDefault="006C6558" w:rsidP="006C6558">
      <w:pPr>
        <w:ind w:left="540"/>
        <w:jc w:val="both"/>
        <w:rPr>
          <w:rFonts w:ascii="Times New Roman" w:hAnsi="Times New Roman"/>
          <w:sz w:val="22"/>
        </w:rPr>
      </w:pPr>
      <w:r>
        <w:rPr>
          <w:rFonts w:ascii="Times New Roman" w:hAnsi="Times New Roman"/>
          <w:sz w:val="22"/>
        </w:rPr>
        <w:t xml:space="preserve">Concord may host college level interns from accredited social work or counseling programs.  </w:t>
      </w:r>
      <w:r w:rsidRPr="007B4398">
        <w:rPr>
          <w:rFonts w:ascii="Times New Roman" w:hAnsi="Times New Roman"/>
          <w:sz w:val="22"/>
        </w:rPr>
        <w:t>All intern offers will be made by Human Resources, or the author</w:t>
      </w:r>
      <w:r>
        <w:rPr>
          <w:rFonts w:ascii="Times New Roman" w:hAnsi="Times New Roman"/>
          <w:sz w:val="22"/>
        </w:rPr>
        <w:t xml:space="preserve">ized designee.  All internship </w:t>
      </w:r>
      <w:r w:rsidRPr="007B4398">
        <w:rPr>
          <w:rFonts w:ascii="Times New Roman" w:hAnsi="Times New Roman"/>
          <w:sz w:val="22"/>
        </w:rPr>
        <w:t>offers are to be confirmed in writing by Human Resources and signed by the Executive Director.  Each written offer will specify that the internship will be predicated upon all of the following:</w:t>
      </w:r>
    </w:p>
    <w:p w14:paraId="4FAA246E" w14:textId="77777777" w:rsidR="006C6558" w:rsidRDefault="006C6558" w:rsidP="006C6558">
      <w:pPr>
        <w:pStyle w:val="ListParagraph"/>
        <w:numPr>
          <w:ilvl w:val="0"/>
          <w:numId w:val="2"/>
        </w:numPr>
        <w:jc w:val="both"/>
        <w:rPr>
          <w:rFonts w:ascii="Times New Roman" w:hAnsi="Times New Roman"/>
          <w:sz w:val="22"/>
        </w:rPr>
      </w:pPr>
      <w:r>
        <w:rPr>
          <w:rFonts w:ascii="Times New Roman" w:hAnsi="Times New Roman"/>
          <w:sz w:val="22"/>
        </w:rPr>
        <w:t xml:space="preserve"> Intern is not employee of Concord.</w:t>
      </w:r>
    </w:p>
    <w:p w14:paraId="4D447364" w14:textId="77777777" w:rsidR="006C6558" w:rsidRDefault="006C6558" w:rsidP="006C6558">
      <w:pPr>
        <w:pStyle w:val="ListParagraph"/>
        <w:numPr>
          <w:ilvl w:val="0"/>
          <w:numId w:val="2"/>
        </w:numPr>
        <w:jc w:val="both"/>
        <w:rPr>
          <w:rFonts w:ascii="Times New Roman" w:hAnsi="Times New Roman"/>
          <w:sz w:val="22"/>
        </w:rPr>
      </w:pPr>
      <w:r w:rsidRPr="00B107DB">
        <w:rPr>
          <w:rFonts w:ascii="Times New Roman" w:hAnsi="Times New Roman"/>
          <w:sz w:val="22"/>
        </w:rPr>
        <w:t>Receipt of the completed internship application by Concord, Inc.</w:t>
      </w:r>
    </w:p>
    <w:p w14:paraId="560B9E97" w14:textId="77777777" w:rsidR="006C6558" w:rsidRDefault="006C6558" w:rsidP="006C6558">
      <w:pPr>
        <w:pStyle w:val="ListParagraph"/>
        <w:numPr>
          <w:ilvl w:val="0"/>
          <w:numId w:val="2"/>
        </w:numPr>
        <w:jc w:val="both"/>
        <w:rPr>
          <w:rFonts w:ascii="Times New Roman" w:hAnsi="Times New Roman"/>
          <w:sz w:val="22"/>
        </w:rPr>
      </w:pPr>
      <w:r>
        <w:rPr>
          <w:rFonts w:ascii="Times New Roman" w:hAnsi="Times New Roman"/>
          <w:sz w:val="22"/>
        </w:rPr>
        <w:t>Contingent upon s</w:t>
      </w:r>
      <w:r w:rsidRPr="00B107DB">
        <w:rPr>
          <w:rFonts w:ascii="Times New Roman" w:hAnsi="Times New Roman"/>
          <w:sz w:val="22"/>
        </w:rPr>
        <w:t>atisfactory reference verification, criminal background check</w:t>
      </w:r>
      <w:r>
        <w:rPr>
          <w:rFonts w:ascii="Times New Roman" w:hAnsi="Times New Roman"/>
          <w:sz w:val="22"/>
        </w:rPr>
        <w:t>, drug screen results</w:t>
      </w:r>
      <w:r w:rsidRPr="00B107DB">
        <w:rPr>
          <w:rFonts w:ascii="Times New Roman" w:hAnsi="Times New Roman"/>
          <w:sz w:val="22"/>
        </w:rPr>
        <w:t xml:space="preserve"> and driving record</w:t>
      </w:r>
      <w:r>
        <w:rPr>
          <w:rFonts w:ascii="Times New Roman" w:hAnsi="Times New Roman"/>
          <w:sz w:val="22"/>
        </w:rPr>
        <w:t>, if applicable.</w:t>
      </w:r>
    </w:p>
    <w:p w14:paraId="16CFE9D7" w14:textId="77777777" w:rsidR="006C6558" w:rsidRDefault="006C6558" w:rsidP="006C6558">
      <w:pPr>
        <w:pStyle w:val="ListParagraph"/>
        <w:numPr>
          <w:ilvl w:val="0"/>
          <w:numId w:val="2"/>
        </w:numPr>
        <w:jc w:val="both"/>
        <w:rPr>
          <w:rFonts w:ascii="Times New Roman" w:hAnsi="Times New Roman"/>
          <w:sz w:val="22"/>
        </w:rPr>
      </w:pPr>
      <w:r w:rsidRPr="00B107DB">
        <w:rPr>
          <w:rFonts w:ascii="Times New Roman" w:hAnsi="Times New Roman"/>
          <w:sz w:val="22"/>
        </w:rPr>
        <w:t xml:space="preserve">A </w:t>
      </w:r>
      <w:r>
        <w:rPr>
          <w:rFonts w:ascii="Times New Roman" w:hAnsi="Times New Roman"/>
          <w:sz w:val="22"/>
        </w:rPr>
        <w:t>specific reporting date and time</w:t>
      </w:r>
    </w:p>
    <w:p w14:paraId="414A8E8F" w14:textId="77777777" w:rsidR="006C6558" w:rsidRDefault="006C6558" w:rsidP="006C6558">
      <w:pPr>
        <w:pStyle w:val="ListParagraph"/>
        <w:numPr>
          <w:ilvl w:val="0"/>
          <w:numId w:val="2"/>
        </w:numPr>
        <w:jc w:val="both"/>
        <w:rPr>
          <w:rFonts w:ascii="Times New Roman" w:hAnsi="Times New Roman"/>
          <w:sz w:val="22"/>
        </w:rPr>
      </w:pPr>
      <w:r w:rsidRPr="00B107DB">
        <w:rPr>
          <w:rFonts w:ascii="Times New Roman" w:hAnsi="Times New Roman"/>
          <w:sz w:val="22"/>
        </w:rPr>
        <w:t>The staff member who will supervise the intern during their time at Concord</w:t>
      </w:r>
    </w:p>
    <w:p w14:paraId="644BD94A" w14:textId="77777777" w:rsidR="006C6558" w:rsidRDefault="006C6558" w:rsidP="006C6558">
      <w:pPr>
        <w:pStyle w:val="ListParagraph"/>
        <w:numPr>
          <w:ilvl w:val="0"/>
          <w:numId w:val="2"/>
        </w:numPr>
        <w:tabs>
          <w:tab w:val="clear" w:pos="547"/>
          <w:tab w:val="clear" w:pos="1080"/>
          <w:tab w:val="left" w:pos="720"/>
          <w:tab w:val="left" w:pos="900"/>
          <w:tab w:val="left" w:pos="1260"/>
        </w:tabs>
        <w:jc w:val="both"/>
        <w:rPr>
          <w:rFonts w:ascii="Times New Roman" w:hAnsi="Times New Roman"/>
          <w:sz w:val="22"/>
        </w:rPr>
      </w:pPr>
      <w:r w:rsidRPr="005B2C28">
        <w:rPr>
          <w:rFonts w:ascii="Times New Roman" w:hAnsi="Times New Roman"/>
          <w:sz w:val="22"/>
        </w:rPr>
        <w:t>Required proof of auto liability insurance, if driving required for internship.</w:t>
      </w:r>
    </w:p>
    <w:p w14:paraId="4CDBE7D0" w14:textId="77777777" w:rsidR="006C6558" w:rsidRPr="005B2C28" w:rsidRDefault="006C6558" w:rsidP="006C6558">
      <w:pPr>
        <w:pStyle w:val="ListParagraph"/>
        <w:numPr>
          <w:ilvl w:val="0"/>
          <w:numId w:val="2"/>
        </w:numPr>
        <w:tabs>
          <w:tab w:val="clear" w:pos="547"/>
          <w:tab w:val="clear" w:pos="1080"/>
          <w:tab w:val="left" w:pos="720"/>
          <w:tab w:val="left" w:pos="900"/>
          <w:tab w:val="left" w:pos="1260"/>
        </w:tabs>
        <w:ind w:left="1080" w:hanging="180"/>
        <w:jc w:val="both"/>
        <w:rPr>
          <w:rFonts w:ascii="Times New Roman" w:hAnsi="Times New Roman"/>
          <w:sz w:val="22"/>
        </w:rPr>
      </w:pPr>
      <w:r w:rsidRPr="005B2C28">
        <w:rPr>
          <w:rFonts w:ascii="Times New Roman" w:hAnsi="Times New Roman"/>
          <w:sz w:val="22"/>
        </w:rPr>
        <w:t>Required proof of primary Covid19 vaccine or any other required vaccinations or health records</w:t>
      </w:r>
    </w:p>
    <w:p w14:paraId="2B59010A" w14:textId="77777777" w:rsidR="006C6558" w:rsidRPr="00B107DB" w:rsidRDefault="006C6558" w:rsidP="006C6558">
      <w:pPr>
        <w:pStyle w:val="ListParagraph"/>
        <w:numPr>
          <w:ilvl w:val="0"/>
          <w:numId w:val="2"/>
        </w:numPr>
        <w:tabs>
          <w:tab w:val="clear" w:pos="1627"/>
          <w:tab w:val="left" w:pos="1260"/>
        </w:tabs>
        <w:jc w:val="both"/>
        <w:rPr>
          <w:rFonts w:ascii="Times New Roman" w:hAnsi="Times New Roman"/>
          <w:sz w:val="22"/>
        </w:rPr>
      </w:pPr>
      <w:r>
        <w:rPr>
          <w:rFonts w:ascii="Times New Roman" w:hAnsi="Times New Roman"/>
          <w:sz w:val="22"/>
        </w:rPr>
        <w:t>Willingness to follow Concord’s mission and philosophy and foster core agency values of inclusion, teamwork, commitment and integrity</w:t>
      </w:r>
    </w:p>
    <w:p w14:paraId="10899462" w14:textId="77777777" w:rsidR="006C6558" w:rsidRPr="007B4398" w:rsidRDefault="006C6558" w:rsidP="006C6558">
      <w:pPr>
        <w:tabs>
          <w:tab w:val="clear" w:pos="1080"/>
          <w:tab w:val="left" w:pos="900"/>
          <w:tab w:val="left" w:pos="1260"/>
        </w:tabs>
        <w:jc w:val="both"/>
        <w:rPr>
          <w:rFonts w:ascii="Times New Roman" w:hAnsi="Times New Roman"/>
          <w:sz w:val="22"/>
        </w:rPr>
      </w:pPr>
    </w:p>
    <w:p w14:paraId="090E2C7A" w14:textId="77777777" w:rsidR="006C6558" w:rsidRPr="007B4398" w:rsidRDefault="006C6558" w:rsidP="006C6558">
      <w:pPr>
        <w:numPr>
          <w:ilvl w:val="0"/>
          <w:numId w:val="1"/>
        </w:numPr>
        <w:tabs>
          <w:tab w:val="clear" w:pos="360"/>
          <w:tab w:val="clear" w:pos="547"/>
          <w:tab w:val="clear" w:pos="1080"/>
          <w:tab w:val="num" w:pos="540"/>
          <w:tab w:val="left" w:pos="900"/>
          <w:tab w:val="left" w:pos="1260"/>
        </w:tabs>
        <w:ind w:left="540" w:hanging="540"/>
        <w:jc w:val="both"/>
        <w:rPr>
          <w:rFonts w:ascii="Times New Roman" w:hAnsi="Times New Roman"/>
          <w:sz w:val="22"/>
          <w:u w:val="single"/>
        </w:rPr>
      </w:pPr>
      <w:r w:rsidRPr="007B4398">
        <w:rPr>
          <w:rFonts w:ascii="Times New Roman" w:hAnsi="Times New Roman"/>
          <w:sz w:val="22"/>
          <w:u w:val="single"/>
        </w:rPr>
        <w:t>Volunteers</w:t>
      </w:r>
      <w:r>
        <w:rPr>
          <w:rFonts w:ascii="Times New Roman" w:hAnsi="Times New Roman"/>
          <w:sz w:val="22"/>
          <w:u w:val="single"/>
        </w:rPr>
        <w:t>*</w:t>
      </w:r>
    </w:p>
    <w:p w14:paraId="7FCCF29F" w14:textId="77777777" w:rsidR="006C6558" w:rsidRPr="007B4398" w:rsidRDefault="006C6558" w:rsidP="006C6558">
      <w:pPr>
        <w:ind w:left="540"/>
        <w:jc w:val="both"/>
        <w:rPr>
          <w:rFonts w:ascii="Times New Roman" w:hAnsi="Times New Roman"/>
          <w:sz w:val="22"/>
        </w:rPr>
      </w:pPr>
      <w:r>
        <w:rPr>
          <w:rFonts w:ascii="Times New Roman" w:hAnsi="Times New Roman"/>
          <w:sz w:val="22"/>
        </w:rPr>
        <w:t xml:space="preserve">Board of Directors:  </w:t>
      </w:r>
      <w:r w:rsidRPr="007B4398">
        <w:rPr>
          <w:rFonts w:ascii="Times New Roman" w:hAnsi="Times New Roman"/>
          <w:sz w:val="22"/>
        </w:rPr>
        <w:t>The Concord Board of Directors is a group of community volunteers who donate their time and talents to provide guidance and leadership to Concord.  The membership of the board is dictated by the bylaws of the organization and is supervised by the current Board Chairperson.</w:t>
      </w:r>
      <w:r>
        <w:rPr>
          <w:rFonts w:ascii="Times New Roman" w:hAnsi="Times New Roman"/>
          <w:sz w:val="22"/>
        </w:rPr>
        <w:t xml:space="preserve">  Board members will complete a commitment form and return it to the Executive Director.  Commitment forms will be retained in Human Resources.</w:t>
      </w:r>
    </w:p>
    <w:p w14:paraId="7484C7B4" w14:textId="77777777" w:rsidR="006C6558" w:rsidRPr="007B4398" w:rsidRDefault="006C6558" w:rsidP="006C6558">
      <w:pPr>
        <w:ind w:left="540"/>
        <w:jc w:val="both"/>
        <w:rPr>
          <w:rFonts w:ascii="Times New Roman" w:hAnsi="Times New Roman"/>
          <w:sz w:val="22"/>
        </w:rPr>
      </w:pPr>
    </w:p>
    <w:p w14:paraId="24EE2DAB" w14:textId="77777777" w:rsidR="006C6558" w:rsidRDefault="006C6558" w:rsidP="006C6558">
      <w:pPr>
        <w:ind w:left="540"/>
        <w:jc w:val="both"/>
        <w:rPr>
          <w:rFonts w:ascii="Times New Roman" w:hAnsi="Times New Roman"/>
          <w:sz w:val="22"/>
        </w:rPr>
      </w:pPr>
      <w:r>
        <w:rPr>
          <w:rFonts w:ascii="Times New Roman" w:hAnsi="Times New Roman"/>
          <w:sz w:val="22"/>
        </w:rPr>
        <w:t xml:space="preserve">General Volunteers:  </w:t>
      </w:r>
      <w:r w:rsidRPr="007B4398">
        <w:rPr>
          <w:rFonts w:ascii="Times New Roman" w:hAnsi="Times New Roman"/>
          <w:sz w:val="22"/>
        </w:rPr>
        <w:t xml:space="preserve">All other volunteer offers will be made by Human Resources, or the authorized designee.  All volunteer offers are to be confirmed in writing by Human Resources and </w:t>
      </w:r>
      <w:r w:rsidRPr="007B4398">
        <w:rPr>
          <w:rFonts w:ascii="Times New Roman" w:hAnsi="Times New Roman"/>
          <w:sz w:val="22"/>
        </w:rPr>
        <w:lastRenderedPageBreak/>
        <w:t>signed by the Executive Director.  Each written offer will specify that the volunteer assignment will be predicated upon all of the following:</w:t>
      </w:r>
    </w:p>
    <w:p w14:paraId="605AB48A" w14:textId="77777777" w:rsidR="006C6558" w:rsidRDefault="006C6558" w:rsidP="006C6558">
      <w:pPr>
        <w:pStyle w:val="ListParagraph"/>
        <w:numPr>
          <w:ilvl w:val="0"/>
          <w:numId w:val="3"/>
        </w:numPr>
        <w:jc w:val="both"/>
        <w:rPr>
          <w:rFonts w:ascii="Times New Roman" w:hAnsi="Times New Roman"/>
          <w:sz w:val="22"/>
        </w:rPr>
      </w:pPr>
      <w:r>
        <w:rPr>
          <w:rFonts w:ascii="Times New Roman" w:hAnsi="Times New Roman"/>
          <w:sz w:val="22"/>
        </w:rPr>
        <w:t xml:space="preserve"> Volunteers are not employees of Concord.</w:t>
      </w:r>
    </w:p>
    <w:p w14:paraId="12CCED8C" w14:textId="77777777" w:rsidR="006C6558" w:rsidRDefault="006C6558" w:rsidP="006C6558">
      <w:pPr>
        <w:pStyle w:val="ListParagraph"/>
        <w:numPr>
          <w:ilvl w:val="0"/>
          <w:numId w:val="3"/>
        </w:numPr>
        <w:jc w:val="both"/>
        <w:rPr>
          <w:rFonts w:ascii="Times New Roman" w:hAnsi="Times New Roman"/>
          <w:sz w:val="22"/>
        </w:rPr>
      </w:pPr>
      <w:r w:rsidRPr="00B107DB">
        <w:rPr>
          <w:rFonts w:ascii="Times New Roman" w:hAnsi="Times New Roman"/>
          <w:sz w:val="22"/>
        </w:rPr>
        <w:t>Receipt of the completed volunteer application by Concord, Inc.</w:t>
      </w:r>
    </w:p>
    <w:p w14:paraId="5AC1DE69" w14:textId="77777777" w:rsidR="006C6558" w:rsidRDefault="006C6558" w:rsidP="006C6558">
      <w:pPr>
        <w:pStyle w:val="ListParagraph"/>
        <w:numPr>
          <w:ilvl w:val="0"/>
          <w:numId w:val="3"/>
        </w:numPr>
        <w:jc w:val="both"/>
        <w:rPr>
          <w:rFonts w:ascii="Times New Roman" w:hAnsi="Times New Roman"/>
          <w:sz w:val="22"/>
        </w:rPr>
      </w:pPr>
      <w:r w:rsidRPr="00B107DB">
        <w:rPr>
          <w:rFonts w:ascii="Times New Roman" w:hAnsi="Times New Roman"/>
          <w:sz w:val="22"/>
        </w:rPr>
        <w:t>Satisfactory reference verification, criminal background check and driving record</w:t>
      </w:r>
      <w:r>
        <w:rPr>
          <w:rFonts w:ascii="Times New Roman" w:hAnsi="Times New Roman"/>
          <w:sz w:val="22"/>
        </w:rPr>
        <w:t>, if applicable</w:t>
      </w:r>
    </w:p>
    <w:p w14:paraId="5A7E5815" w14:textId="77777777" w:rsidR="006C6558" w:rsidRDefault="006C6558" w:rsidP="006C6558">
      <w:pPr>
        <w:pStyle w:val="ListParagraph"/>
        <w:numPr>
          <w:ilvl w:val="0"/>
          <w:numId w:val="3"/>
        </w:numPr>
        <w:jc w:val="both"/>
        <w:rPr>
          <w:rFonts w:ascii="Times New Roman" w:hAnsi="Times New Roman"/>
          <w:sz w:val="22"/>
        </w:rPr>
      </w:pPr>
      <w:r w:rsidRPr="00B107DB">
        <w:rPr>
          <w:rFonts w:ascii="Times New Roman" w:hAnsi="Times New Roman"/>
          <w:sz w:val="22"/>
        </w:rPr>
        <w:t>A specific reporting date and time</w:t>
      </w:r>
    </w:p>
    <w:p w14:paraId="3C05F3B9" w14:textId="77777777" w:rsidR="006C6558" w:rsidRDefault="006C6558" w:rsidP="006C6558">
      <w:pPr>
        <w:pStyle w:val="ListParagraph"/>
        <w:numPr>
          <w:ilvl w:val="0"/>
          <w:numId w:val="3"/>
        </w:numPr>
        <w:tabs>
          <w:tab w:val="clear" w:pos="1627"/>
          <w:tab w:val="left" w:pos="1260"/>
        </w:tabs>
        <w:jc w:val="both"/>
        <w:rPr>
          <w:rFonts w:ascii="Times New Roman" w:hAnsi="Times New Roman"/>
          <w:sz w:val="22"/>
        </w:rPr>
      </w:pPr>
      <w:r>
        <w:rPr>
          <w:rFonts w:ascii="Times New Roman" w:hAnsi="Times New Roman"/>
          <w:sz w:val="22"/>
        </w:rPr>
        <w:t>Willingness to follow Concord’s mission and philosophy and foster core agency values of inclusion, teamwork, commitment and integrity.</w:t>
      </w:r>
    </w:p>
    <w:p w14:paraId="4B63CEBB" w14:textId="77777777" w:rsidR="006C6558" w:rsidRDefault="006C6558" w:rsidP="006C6558">
      <w:pPr>
        <w:pStyle w:val="ListParagraph"/>
        <w:tabs>
          <w:tab w:val="clear" w:pos="1627"/>
          <w:tab w:val="left" w:pos="1260"/>
        </w:tabs>
        <w:ind w:left="1260"/>
        <w:jc w:val="both"/>
        <w:rPr>
          <w:rFonts w:ascii="Times New Roman" w:hAnsi="Times New Roman"/>
          <w:sz w:val="22"/>
        </w:rPr>
      </w:pPr>
    </w:p>
    <w:p w14:paraId="4EFEC38F" w14:textId="77777777" w:rsidR="006C6558" w:rsidRPr="00FB699D" w:rsidRDefault="006C6558" w:rsidP="006C6558">
      <w:pPr>
        <w:pStyle w:val="ListParagraph"/>
        <w:numPr>
          <w:ilvl w:val="0"/>
          <w:numId w:val="1"/>
        </w:numPr>
        <w:tabs>
          <w:tab w:val="clear" w:pos="1627"/>
          <w:tab w:val="left" w:pos="1260"/>
        </w:tabs>
        <w:jc w:val="both"/>
        <w:rPr>
          <w:rFonts w:ascii="Times New Roman" w:hAnsi="Times New Roman"/>
          <w:sz w:val="22"/>
          <w:u w:val="single"/>
        </w:rPr>
      </w:pPr>
      <w:r>
        <w:rPr>
          <w:rFonts w:ascii="Times New Roman" w:hAnsi="Times New Roman"/>
          <w:sz w:val="22"/>
        </w:rPr>
        <w:t xml:space="preserve">    </w:t>
      </w:r>
      <w:r w:rsidRPr="00FB699D">
        <w:rPr>
          <w:rFonts w:ascii="Times New Roman" w:hAnsi="Times New Roman"/>
          <w:sz w:val="22"/>
          <w:u w:val="single"/>
        </w:rPr>
        <w:t>Residents:</w:t>
      </w:r>
    </w:p>
    <w:p w14:paraId="1EA126CF" w14:textId="77777777" w:rsidR="006C6558" w:rsidRDefault="006C6558" w:rsidP="006C6558">
      <w:pPr>
        <w:ind w:left="540"/>
        <w:jc w:val="both"/>
        <w:rPr>
          <w:rFonts w:ascii="Times New Roman" w:hAnsi="Times New Roman"/>
          <w:sz w:val="22"/>
        </w:rPr>
      </w:pPr>
      <w:r>
        <w:rPr>
          <w:rFonts w:ascii="Times New Roman" w:hAnsi="Times New Roman"/>
          <w:sz w:val="22"/>
        </w:rPr>
        <w:t xml:space="preserve">The Psychiatry department may offer residents from established hospital programs, the opportunity to shadow or complete a rotation with Concord. </w:t>
      </w:r>
      <w:r w:rsidRPr="007B4398">
        <w:rPr>
          <w:rFonts w:ascii="Times New Roman" w:hAnsi="Times New Roman"/>
          <w:sz w:val="22"/>
        </w:rPr>
        <w:t xml:space="preserve"> </w:t>
      </w:r>
      <w:r>
        <w:rPr>
          <w:rFonts w:ascii="Times New Roman" w:hAnsi="Times New Roman"/>
          <w:sz w:val="22"/>
        </w:rPr>
        <w:t xml:space="preserve">Concord must have a Program Letter of Agreement or like form in place with the participating hospital system and it must be signed by the Director of Medical Education and the </w:t>
      </w:r>
      <w:proofErr w:type="spellStart"/>
      <w:r>
        <w:rPr>
          <w:rFonts w:ascii="Times New Roman" w:hAnsi="Times New Roman"/>
          <w:sz w:val="22"/>
        </w:rPr>
        <w:t>Medcial</w:t>
      </w:r>
      <w:proofErr w:type="spellEnd"/>
      <w:r>
        <w:rPr>
          <w:rFonts w:ascii="Times New Roman" w:hAnsi="Times New Roman"/>
          <w:sz w:val="22"/>
        </w:rPr>
        <w:t xml:space="preserve"> Director. </w:t>
      </w:r>
    </w:p>
    <w:p w14:paraId="275A8F38" w14:textId="77777777" w:rsidR="006C6558" w:rsidRDefault="006C6558" w:rsidP="006C6558">
      <w:pPr>
        <w:pStyle w:val="ListParagraph"/>
        <w:numPr>
          <w:ilvl w:val="0"/>
          <w:numId w:val="4"/>
        </w:numPr>
        <w:jc w:val="both"/>
        <w:rPr>
          <w:rFonts w:ascii="Times New Roman" w:hAnsi="Times New Roman"/>
          <w:sz w:val="22"/>
        </w:rPr>
      </w:pPr>
      <w:r w:rsidRPr="00E7570A">
        <w:rPr>
          <w:rFonts w:ascii="Times New Roman" w:hAnsi="Times New Roman"/>
          <w:sz w:val="22"/>
        </w:rPr>
        <w:t>Residents are not employee</w:t>
      </w:r>
      <w:r>
        <w:rPr>
          <w:rFonts w:ascii="Times New Roman" w:hAnsi="Times New Roman"/>
          <w:sz w:val="22"/>
        </w:rPr>
        <w:t>s</w:t>
      </w:r>
      <w:r w:rsidRPr="00E7570A">
        <w:rPr>
          <w:rFonts w:ascii="Times New Roman" w:hAnsi="Times New Roman"/>
          <w:sz w:val="22"/>
        </w:rPr>
        <w:t xml:space="preserve"> of Concord.</w:t>
      </w:r>
    </w:p>
    <w:p w14:paraId="58351DC6" w14:textId="77777777" w:rsidR="006C6558" w:rsidRDefault="006C6558" w:rsidP="006C6558">
      <w:pPr>
        <w:pStyle w:val="ListParagraph"/>
        <w:numPr>
          <w:ilvl w:val="0"/>
          <w:numId w:val="4"/>
        </w:numPr>
        <w:jc w:val="both"/>
        <w:rPr>
          <w:rFonts w:ascii="Times New Roman" w:hAnsi="Times New Roman"/>
          <w:sz w:val="22"/>
        </w:rPr>
      </w:pPr>
      <w:r>
        <w:rPr>
          <w:rFonts w:ascii="Times New Roman" w:hAnsi="Times New Roman"/>
          <w:sz w:val="22"/>
        </w:rPr>
        <w:t>Residents completing a rotation will be required to have s</w:t>
      </w:r>
      <w:r w:rsidRPr="00B107DB">
        <w:rPr>
          <w:rFonts w:ascii="Times New Roman" w:hAnsi="Times New Roman"/>
          <w:sz w:val="22"/>
        </w:rPr>
        <w:t>atisfactory criminal background check and</w:t>
      </w:r>
      <w:r>
        <w:rPr>
          <w:rFonts w:ascii="Times New Roman" w:hAnsi="Times New Roman"/>
          <w:sz w:val="22"/>
        </w:rPr>
        <w:t>/or</w:t>
      </w:r>
      <w:r w:rsidRPr="00B107DB">
        <w:rPr>
          <w:rFonts w:ascii="Times New Roman" w:hAnsi="Times New Roman"/>
          <w:sz w:val="22"/>
        </w:rPr>
        <w:t xml:space="preserve"> driving record</w:t>
      </w:r>
      <w:r>
        <w:rPr>
          <w:rFonts w:ascii="Times New Roman" w:hAnsi="Times New Roman"/>
          <w:sz w:val="22"/>
        </w:rPr>
        <w:t>, if applicable.</w:t>
      </w:r>
    </w:p>
    <w:p w14:paraId="08C42B3F" w14:textId="77777777" w:rsidR="006C6558" w:rsidRPr="00E7570A" w:rsidRDefault="006C6558" w:rsidP="006C6558">
      <w:pPr>
        <w:pStyle w:val="ListParagraph"/>
        <w:numPr>
          <w:ilvl w:val="0"/>
          <w:numId w:val="4"/>
        </w:numPr>
        <w:jc w:val="both"/>
        <w:rPr>
          <w:rFonts w:ascii="Times New Roman" w:hAnsi="Times New Roman"/>
          <w:sz w:val="22"/>
        </w:rPr>
      </w:pPr>
      <w:r w:rsidRPr="00E7570A">
        <w:rPr>
          <w:rFonts w:ascii="Times New Roman" w:hAnsi="Times New Roman"/>
          <w:sz w:val="22"/>
        </w:rPr>
        <w:t>The Director of Medical Education will supervise all residents during their time at Concord</w:t>
      </w:r>
    </w:p>
    <w:p w14:paraId="68BBBC18" w14:textId="77777777" w:rsidR="006C6558" w:rsidRPr="00E7570A" w:rsidRDefault="006C6558" w:rsidP="006C6558">
      <w:pPr>
        <w:pStyle w:val="ListParagraph"/>
        <w:numPr>
          <w:ilvl w:val="0"/>
          <w:numId w:val="4"/>
        </w:numPr>
        <w:tabs>
          <w:tab w:val="clear" w:pos="1627"/>
          <w:tab w:val="left" w:pos="1260"/>
        </w:tabs>
        <w:jc w:val="both"/>
        <w:rPr>
          <w:rFonts w:ascii="Times New Roman" w:hAnsi="Times New Roman"/>
          <w:sz w:val="22"/>
        </w:rPr>
      </w:pPr>
      <w:r>
        <w:rPr>
          <w:rFonts w:ascii="Times New Roman" w:hAnsi="Times New Roman"/>
          <w:sz w:val="22"/>
        </w:rPr>
        <w:t xml:space="preserve">   Residents must show w</w:t>
      </w:r>
      <w:r w:rsidRPr="00E7570A">
        <w:rPr>
          <w:rFonts w:ascii="Times New Roman" w:hAnsi="Times New Roman"/>
          <w:sz w:val="22"/>
        </w:rPr>
        <w:t xml:space="preserve">illingness to </w:t>
      </w:r>
      <w:r>
        <w:rPr>
          <w:rFonts w:ascii="Times New Roman" w:hAnsi="Times New Roman"/>
          <w:sz w:val="22"/>
        </w:rPr>
        <w:t xml:space="preserve">follow Concord’s mission and philosophy and </w:t>
      </w:r>
      <w:r w:rsidRPr="00E7570A">
        <w:rPr>
          <w:rFonts w:ascii="Times New Roman" w:hAnsi="Times New Roman"/>
          <w:sz w:val="22"/>
        </w:rPr>
        <w:t>foster core agency values of inclusion, teamwork, commitment and integrity</w:t>
      </w:r>
      <w:r>
        <w:rPr>
          <w:rFonts w:ascii="Times New Roman" w:hAnsi="Times New Roman"/>
          <w:sz w:val="22"/>
        </w:rPr>
        <w:t>.</w:t>
      </w:r>
    </w:p>
    <w:p w14:paraId="052BC501" w14:textId="77777777" w:rsidR="006C6558" w:rsidRDefault="006C6558" w:rsidP="006C6558">
      <w:pPr>
        <w:pStyle w:val="ListParagraph"/>
        <w:jc w:val="both"/>
        <w:rPr>
          <w:rFonts w:ascii="Times New Roman" w:hAnsi="Times New Roman"/>
          <w:sz w:val="22"/>
        </w:rPr>
      </w:pPr>
    </w:p>
    <w:p w14:paraId="7B317A7F" w14:textId="77777777" w:rsidR="006C6558" w:rsidRDefault="006C6558" w:rsidP="006C6558">
      <w:pPr>
        <w:pStyle w:val="ListParagraph"/>
        <w:ind w:left="0"/>
        <w:jc w:val="both"/>
      </w:pPr>
      <w:r>
        <w:rPr>
          <w:rFonts w:ascii="Times New Roman" w:hAnsi="Times New Roman"/>
          <w:sz w:val="22"/>
        </w:rPr>
        <w:t xml:space="preserve">*All Independent Contractors, Interns and Volunteers must comply with Concord’s Code of Ethics, HIPAA </w:t>
      </w:r>
      <w:r w:rsidRPr="00204184">
        <w:rPr>
          <w:rFonts w:ascii="Times New Roman" w:hAnsi="Times New Roman"/>
          <w:sz w:val="22"/>
        </w:rPr>
        <w:t>and all Concord policies</w:t>
      </w:r>
      <w:r>
        <w:rPr>
          <w:rFonts w:ascii="Times New Roman" w:hAnsi="Times New Roman"/>
          <w:sz w:val="22"/>
        </w:rPr>
        <w:t xml:space="preserve"> while acting on behalf of Concord.  Termination of any of the above relationships may result from failure to comply with Concord’s policy and procedures.  The Executive Director and Human Resources will review all request to termination a relationship.</w:t>
      </w:r>
    </w:p>
    <w:p w14:paraId="343550C0" w14:textId="77777777" w:rsidR="006C6558" w:rsidRPr="00204184" w:rsidRDefault="006C6558" w:rsidP="006C6558"/>
    <w:p w14:paraId="7C679DE7" w14:textId="77777777" w:rsidR="006C6558" w:rsidRPr="00175352" w:rsidRDefault="006C6558" w:rsidP="006C6558"/>
    <w:p w14:paraId="2E21A40D" w14:textId="77777777" w:rsidR="006C6558" w:rsidRPr="00A44C3D" w:rsidRDefault="006C6558" w:rsidP="006C6558"/>
    <w:p w14:paraId="5B9F4762" w14:textId="77777777" w:rsidR="006C6558" w:rsidRPr="00176A85" w:rsidRDefault="006C6558" w:rsidP="006C6558"/>
    <w:p w14:paraId="08827171" w14:textId="77777777" w:rsidR="00400CAB" w:rsidRPr="006C6558" w:rsidRDefault="00400CAB" w:rsidP="006C6558"/>
    <w:sectPr w:rsidR="00400CAB" w:rsidRPr="006C6558" w:rsidSect="00F12F1E">
      <w:footerReference w:type="default" r:id="rId10"/>
      <w:pgSz w:w="12240" w:h="15840"/>
      <w:pgMar w:top="117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A9B44A" w14:textId="77777777" w:rsidR="00580ED4" w:rsidRDefault="00580ED4" w:rsidP="00175352">
      <w:r>
        <w:separator/>
      </w:r>
    </w:p>
  </w:endnote>
  <w:endnote w:type="continuationSeparator" w:id="0">
    <w:p w14:paraId="6D5B7462" w14:textId="77777777" w:rsidR="00580ED4" w:rsidRDefault="00580ED4" w:rsidP="001753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F6BD90" w14:textId="77777777" w:rsidR="00175352" w:rsidRDefault="00175352">
    <w:pPr>
      <w:pStyle w:val="Footer"/>
      <w:jc w:val="center"/>
    </w:pPr>
    <w:r>
      <w:t xml:space="preserve">Page </w:t>
    </w:r>
    <w:r>
      <w:rPr>
        <w:b/>
        <w:bCs/>
        <w:szCs w:val="24"/>
      </w:rPr>
      <w:fldChar w:fldCharType="begin"/>
    </w:r>
    <w:r>
      <w:rPr>
        <w:b/>
        <w:bCs/>
      </w:rPr>
      <w:instrText xml:space="preserve"> PAGE </w:instrText>
    </w:r>
    <w:r>
      <w:rPr>
        <w:b/>
        <w:bCs/>
        <w:szCs w:val="24"/>
      </w:rPr>
      <w:fldChar w:fldCharType="separate"/>
    </w:r>
    <w:r w:rsidR="00176A85">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sidR="00176A85">
      <w:rPr>
        <w:b/>
        <w:bCs/>
        <w:noProof/>
      </w:rPr>
      <w:t>2</w:t>
    </w:r>
    <w:r>
      <w:rPr>
        <w:b/>
        <w:bCs/>
        <w:szCs w:val="24"/>
      </w:rPr>
      <w:fldChar w:fldCharType="end"/>
    </w:r>
  </w:p>
  <w:p w14:paraId="60D30877" w14:textId="77777777" w:rsidR="00175352" w:rsidRDefault="001753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D59B6B" w14:textId="77777777" w:rsidR="00580ED4" w:rsidRDefault="00580ED4" w:rsidP="00175352">
      <w:r>
        <w:separator/>
      </w:r>
    </w:p>
  </w:footnote>
  <w:footnote w:type="continuationSeparator" w:id="0">
    <w:p w14:paraId="0E59BFC1" w14:textId="77777777" w:rsidR="00580ED4" w:rsidRDefault="00580ED4" w:rsidP="001753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A12CAA"/>
    <w:multiLevelType w:val="hybridMultilevel"/>
    <w:tmpl w:val="99F02E8E"/>
    <w:lvl w:ilvl="0" w:tplc="04090015">
      <w:start w:val="1"/>
      <w:numFmt w:val="upperLetter"/>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rPr>
        <w:rFonts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C6752D8"/>
    <w:multiLevelType w:val="hybridMultilevel"/>
    <w:tmpl w:val="D42E7A30"/>
    <w:lvl w:ilvl="0" w:tplc="0A5270BC">
      <w:start w:val="1"/>
      <w:numFmt w:val="decimal"/>
      <w:lvlText w:val="%1."/>
      <w:lvlJc w:val="left"/>
      <w:pPr>
        <w:ind w:left="1260" w:hanging="360"/>
      </w:pPr>
      <w:rPr>
        <w:rFonts w:hint="default"/>
        <w:spacing w:val="2"/>
        <w:position w:val="0"/>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15:restartNumberingAfterBreak="0">
    <w:nsid w:val="2D8F0E33"/>
    <w:multiLevelType w:val="hybridMultilevel"/>
    <w:tmpl w:val="DA8EFE6A"/>
    <w:lvl w:ilvl="0" w:tplc="0A5270BC">
      <w:start w:val="1"/>
      <w:numFmt w:val="decimal"/>
      <w:lvlText w:val="%1."/>
      <w:lvlJc w:val="left"/>
      <w:pPr>
        <w:ind w:left="1260" w:hanging="360"/>
      </w:pPr>
      <w:rPr>
        <w:rFonts w:hint="default"/>
        <w:spacing w:val="2"/>
        <w:position w:val="0"/>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15:restartNumberingAfterBreak="0">
    <w:nsid w:val="651B180F"/>
    <w:multiLevelType w:val="hybridMultilevel"/>
    <w:tmpl w:val="44A85D88"/>
    <w:lvl w:ilvl="0" w:tplc="0A5270BC">
      <w:start w:val="1"/>
      <w:numFmt w:val="decimal"/>
      <w:lvlText w:val="%1."/>
      <w:lvlJc w:val="left"/>
      <w:pPr>
        <w:ind w:left="1440" w:hanging="360"/>
      </w:pPr>
      <w:rPr>
        <w:rFonts w:hint="default"/>
        <w:spacing w:val="2"/>
        <w:position w:val="0"/>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writeProtection w:recommended="1"/>
  <w:zoom w:percent="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2A2"/>
    <w:rsid w:val="00007520"/>
    <w:rsid w:val="000878CB"/>
    <w:rsid w:val="001268F5"/>
    <w:rsid w:val="001428FF"/>
    <w:rsid w:val="00175352"/>
    <w:rsid w:val="00176A85"/>
    <w:rsid w:val="00204184"/>
    <w:rsid w:val="0022636F"/>
    <w:rsid w:val="00325C42"/>
    <w:rsid w:val="003534D4"/>
    <w:rsid w:val="003F4BB3"/>
    <w:rsid w:val="00400CAB"/>
    <w:rsid w:val="00415688"/>
    <w:rsid w:val="00423ADC"/>
    <w:rsid w:val="004A5FA7"/>
    <w:rsid w:val="004F376C"/>
    <w:rsid w:val="00534A02"/>
    <w:rsid w:val="00580ED4"/>
    <w:rsid w:val="005E5202"/>
    <w:rsid w:val="006074D5"/>
    <w:rsid w:val="006218F1"/>
    <w:rsid w:val="00677006"/>
    <w:rsid w:val="00693037"/>
    <w:rsid w:val="006C6558"/>
    <w:rsid w:val="007C35EB"/>
    <w:rsid w:val="007E1120"/>
    <w:rsid w:val="00836788"/>
    <w:rsid w:val="00884125"/>
    <w:rsid w:val="00905636"/>
    <w:rsid w:val="00A44C3D"/>
    <w:rsid w:val="00B1129D"/>
    <w:rsid w:val="00B80D4D"/>
    <w:rsid w:val="00BE7344"/>
    <w:rsid w:val="00D0664F"/>
    <w:rsid w:val="00D74071"/>
    <w:rsid w:val="00F632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60237"/>
  <w15:docId w15:val="{D244260A-EBF5-4FAA-A5EF-4CCFB86EF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632A2"/>
    <w:pPr>
      <w:tabs>
        <w:tab w:val="left" w:pos="547"/>
        <w:tab w:val="left" w:pos="1080"/>
        <w:tab w:val="left" w:pos="1627"/>
        <w:tab w:val="left" w:pos="2160"/>
        <w:tab w:val="left" w:pos="2707"/>
        <w:tab w:val="left" w:pos="5040"/>
        <w:tab w:val="left" w:pos="5760"/>
        <w:tab w:val="left" w:pos="8640"/>
        <w:tab w:val="left" w:pos="9274"/>
      </w:tabs>
    </w:pPr>
    <w:rPr>
      <w:rFonts w:ascii="Arial" w:eastAsia="Times New Roman" w:hAnsi="Arial"/>
      <w:sz w:val="24"/>
    </w:rPr>
  </w:style>
  <w:style w:type="paragraph" w:styleId="Heading1">
    <w:name w:val="heading 1"/>
    <w:basedOn w:val="Normal"/>
    <w:next w:val="Normal"/>
    <w:link w:val="Heading1Char"/>
    <w:qFormat/>
    <w:rsid w:val="00F632A2"/>
    <w:pPr>
      <w:keepNext/>
      <w:tabs>
        <w:tab w:val="clear" w:pos="547"/>
        <w:tab w:val="clear" w:pos="1627"/>
        <w:tab w:val="clear" w:pos="2707"/>
        <w:tab w:val="left" w:pos="540"/>
        <w:tab w:val="left" w:pos="1620"/>
        <w:tab w:val="left" w:pos="2700"/>
      </w:tabs>
      <w:jc w:val="both"/>
      <w:outlineLvl w:val="0"/>
    </w:pPr>
    <w:rPr>
      <w:rFonts w:ascii="Times New Roman" w:hAnsi="Times New Roman"/>
      <w:b/>
      <w:bCs/>
      <w:sz w:val="22"/>
    </w:rPr>
  </w:style>
  <w:style w:type="paragraph" w:styleId="Heading2">
    <w:name w:val="heading 2"/>
    <w:basedOn w:val="Normal"/>
    <w:next w:val="Normal"/>
    <w:link w:val="Heading2Char"/>
    <w:qFormat/>
    <w:rsid w:val="00F632A2"/>
    <w:pPr>
      <w:keepNext/>
      <w:tabs>
        <w:tab w:val="clear" w:pos="547"/>
        <w:tab w:val="clear" w:pos="1627"/>
        <w:tab w:val="clear" w:pos="2707"/>
        <w:tab w:val="left" w:pos="540"/>
        <w:tab w:val="left" w:pos="1620"/>
        <w:tab w:val="left" w:pos="2700"/>
      </w:tabs>
      <w:jc w:val="both"/>
      <w:outlineLvl w:val="1"/>
    </w:pPr>
    <w:rPr>
      <w:rFonts w:cs="Arial"/>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F632A2"/>
    <w:rPr>
      <w:rFonts w:ascii="Times New Roman" w:eastAsia="Times New Roman" w:hAnsi="Times New Roman" w:cs="Times New Roman"/>
      <w:bCs/>
      <w:szCs w:val="20"/>
    </w:rPr>
  </w:style>
  <w:style w:type="character" w:customStyle="1" w:styleId="Heading2Char">
    <w:name w:val="Heading 2 Char"/>
    <w:link w:val="Heading2"/>
    <w:rsid w:val="00F632A2"/>
    <w:rPr>
      <w:rFonts w:ascii="Arial" w:eastAsia="Times New Roman" w:hAnsi="Arial" w:cs="Arial"/>
      <w:bCs/>
      <w:sz w:val="32"/>
      <w:szCs w:val="20"/>
    </w:rPr>
  </w:style>
  <w:style w:type="paragraph" w:styleId="ListParagraph">
    <w:name w:val="List Paragraph"/>
    <w:basedOn w:val="Normal"/>
    <w:uiPriority w:val="34"/>
    <w:qFormat/>
    <w:rsid w:val="00F632A2"/>
    <w:pPr>
      <w:ind w:left="720"/>
      <w:contextualSpacing/>
    </w:pPr>
  </w:style>
  <w:style w:type="paragraph" w:styleId="BalloonText">
    <w:name w:val="Balloon Text"/>
    <w:basedOn w:val="Normal"/>
    <w:link w:val="BalloonTextChar"/>
    <w:uiPriority w:val="99"/>
    <w:semiHidden/>
    <w:unhideWhenUsed/>
    <w:rsid w:val="006218F1"/>
    <w:rPr>
      <w:rFonts w:ascii="Tahoma" w:hAnsi="Tahoma" w:cs="Tahoma"/>
      <w:sz w:val="16"/>
      <w:szCs w:val="16"/>
    </w:rPr>
  </w:style>
  <w:style w:type="character" w:customStyle="1" w:styleId="BalloonTextChar">
    <w:name w:val="Balloon Text Char"/>
    <w:link w:val="BalloonText"/>
    <w:uiPriority w:val="99"/>
    <w:semiHidden/>
    <w:rsid w:val="006218F1"/>
    <w:rPr>
      <w:rFonts w:ascii="Tahoma" w:eastAsia="Times New Roman" w:hAnsi="Tahoma" w:cs="Tahoma"/>
      <w:sz w:val="16"/>
      <w:szCs w:val="16"/>
    </w:rPr>
  </w:style>
  <w:style w:type="paragraph" w:styleId="Header">
    <w:name w:val="header"/>
    <w:basedOn w:val="Normal"/>
    <w:link w:val="HeaderChar"/>
    <w:uiPriority w:val="99"/>
    <w:unhideWhenUsed/>
    <w:rsid w:val="00175352"/>
    <w:pPr>
      <w:tabs>
        <w:tab w:val="clear" w:pos="547"/>
        <w:tab w:val="clear" w:pos="1080"/>
        <w:tab w:val="clear" w:pos="1627"/>
        <w:tab w:val="clear" w:pos="2160"/>
        <w:tab w:val="clear" w:pos="2707"/>
        <w:tab w:val="clear" w:pos="5040"/>
        <w:tab w:val="clear" w:pos="5760"/>
        <w:tab w:val="clear" w:pos="8640"/>
        <w:tab w:val="clear" w:pos="9274"/>
        <w:tab w:val="center" w:pos="4680"/>
        <w:tab w:val="right" w:pos="9360"/>
      </w:tabs>
    </w:pPr>
  </w:style>
  <w:style w:type="character" w:customStyle="1" w:styleId="HeaderChar">
    <w:name w:val="Header Char"/>
    <w:link w:val="Header"/>
    <w:uiPriority w:val="99"/>
    <w:rsid w:val="00175352"/>
    <w:rPr>
      <w:rFonts w:ascii="Arial" w:eastAsia="Times New Roman" w:hAnsi="Arial"/>
      <w:sz w:val="24"/>
    </w:rPr>
  </w:style>
  <w:style w:type="paragraph" w:styleId="Footer">
    <w:name w:val="footer"/>
    <w:basedOn w:val="Normal"/>
    <w:link w:val="FooterChar"/>
    <w:uiPriority w:val="99"/>
    <w:unhideWhenUsed/>
    <w:rsid w:val="00175352"/>
    <w:pPr>
      <w:tabs>
        <w:tab w:val="clear" w:pos="547"/>
        <w:tab w:val="clear" w:pos="1080"/>
        <w:tab w:val="clear" w:pos="1627"/>
        <w:tab w:val="clear" w:pos="2160"/>
        <w:tab w:val="clear" w:pos="2707"/>
        <w:tab w:val="clear" w:pos="5040"/>
        <w:tab w:val="clear" w:pos="5760"/>
        <w:tab w:val="clear" w:pos="8640"/>
        <w:tab w:val="clear" w:pos="9274"/>
        <w:tab w:val="center" w:pos="4680"/>
        <w:tab w:val="right" w:pos="9360"/>
      </w:tabs>
    </w:pPr>
  </w:style>
  <w:style w:type="character" w:customStyle="1" w:styleId="FooterChar">
    <w:name w:val="Footer Char"/>
    <w:link w:val="Footer"/>
    <w:uiPriority w:val="99"/>
    <w:rsid w:val="00175352"/>
    <w:rPr>
      <w:rFonts w:ascii="Arial" w:eastAsia="Times New Roman" w:hAnsi="Arial"/>
      <w:sz w:val="24"/>
    </w:rPr>
  </w:style>
  <w:style w:type="character" w:styleId="CommentReference">
    <w:name w:val="annotation reference"/>
    <w:uiPriority w:val="99"/>
    <w:semiHidden/>
    <w:unhideWhenUsed/>
    <w:rsid w:val="00176A85"/>
    <w:rPr>
      <w:sz w:val="16"/>
      <w:szCs w:val="16"/>
    </w:rPr>
  </w:style>
  <w:style w:type="paragraph" w:styleId="CommentText">
    <w:name w:val="annotation text"/>
    <w:basedOn w:val="Normal"/>
    <w:link w:val="CommentTextChar"/>
    <w:uiPriority w:val="99"/>
    <w:semiHidden/>
    <w:unhideWhenUsed/>
    <w:rsid w:val="00176A85"/>
    <w:rPr>
      <w:sz w:val="20"/>
    </w:rPr>
  </w:style>
  <w:style w:type="character" w:customStyle="1" w:styleId="CommentTextChar">
    <w:name w:val="Comment Text Char"/>
    <w:basedOn w:val="DefaultParagraphFont"/>
    <w:link w:val="CommentText"/>
    <w:uiPriority w:val="99"/>
    <w:semiHidden/>
    <w:rsid w:val="00176A85"/>
    <w:rPr>
      <w:rFonts w:ascii="Arial" w:eastAsia="Times New Roman"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4FBF2E38200AC41BE6D61C64326EA6C" ma:contentTypeVersion="13" ma:contentTypeDescription="Create a new document." ma:contentTypeScope="" ma:versionID="4fc2eecbcbb8625a98937e155e93d2e8">
  <xsd:schema xmlns:xsd="http://www.w3.org/2001/XMLSchema" xmlns:xs="http://www.w3.org/2001/XMLSchema" xmlns:p="http://schemas.microsoft.com/office/2006/metadata/properties" xmlns:ns3="e03f629e-1436-45fe-82d7-206119b53a60" targetNamespace="http://schemas.microsoft.com/office/2006/metadata/properties" ma:root="true" ma:fieldsID="1e871fd077808c469ebb46100b596fdc" ns3:_="">
    <xsd:import namespace="e03f629e-1436-45fe-82d7-206119b53a6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element ref="ns3:MediaServiceSystemTags"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3f629e-1436-45fe-82d7-206119b53a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_activity" ma:index="20"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e03f629e-1436-45fe-82d7-206119b53a6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ADD3BE-48F3-411F-B894-F29B4E039F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3f629e-1436-45fe-82d7-206119b53a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9158489-85B5-4492-BCD1-F5AD471F583F}">
  <ds:schemaRefs>
    <ds:schemaRef ds:uri="http://schemas.microsoft.com/office/2006/metadata/properties"/>
    <ds:schemaRef ds:uri="http://schemas.microsoft.com/office/infopath/2007/PartnerControls"/>
    <ds:schemaRef ds:uri="e03f629e-1436-45fe-82d7-206119b53a60"/>
  </ds:schemaRefs>
</ds:datastoreItem>
</file>

<file path=customXml/itemProps3.xml><?xml version="1.0" encoding="utf-8"?>
<ds:datastoreItem xmlns:ds="http://schemas.openxmlformats.org/officeDocument/2006/customXml" ds:itemID="{968C7347-8AD7-49A2-987D-EB5F27C94E8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649</Words>
  <Characters>3700</Characters>
  <Application>Microsoft Office Word</Application>
  <DocSecurity>2</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Concord Counseling Services</Company>
  <LinksUpToDate>false</LinksUpToDate>
  <CharactersWithSpaces>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Tamara Porter</dc:creator>
  <cp:keywords/>
  <dc:description/>
  <cp:lastModifiedBy>Leslie Herrmann</cp:lastModifiedBy>
  <cp:revision>2</cp:revision>
  <dcterms:created xsi:type="dcterms:W3CDTF">2025-05-21T11:54:00Z</dcterms:created>
  <dcterms:modified xsi:type="dcterms:W3CDTF">2025-05-21T11:54:00Z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0x01010014FBF2E38200AC41BE6D61C64326EA6C</vt:lpwstr>
  </property>
</Properties>
</file>